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507" w:rsidRPr="00310FEA" w:rsidRDefault="00183507" w:rsidP="00183507">
      <w:pPr>
        <w:rPr>
          <w:rFonts w:ascii="仿宋_GB2312" w:eastAsia="仿宋_GB2312"/>
          <w:color w:val="000000" w:themeColor="text1"/>
          <w:sz w:val="32"/>
          <w:szCs w:val="32"/>
        </w:rPr>
      </w:pPr>
      <w:r w:rsidRPr="00310FEA">
        <w:rPr>
          <w:rFonts w:ascii="仿宋_GB2312" w:eastAsia="仿宋_GB2312" w:hint="eastAsia"/>
          <w:color w:val="000000" w:themeColor="text1"/>
          <w:sz w:val="32"/>
          <w:szCs w:val="32"/>
        </w:rPr>
        <w:t>附件2</w:t>
      </w: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30"/>
          <w:szCs w:val="30"/>
          <w:shd w:val="clear" w:color="auto" w:fill="FFFFFF"/>
        </w:rPr>
      </w:pPr>
    </w:p>
    <w:p w:rsidR="00183507" w:rsidRPr="00310FEA" w:rsidRDefault="00183507" w:rsidP="00183507">
      <w:pPr>
        <w:pStyle w:val="a3"/>
        <w:spacing w:line="360" w:lineRule="auto"/>
        <w:jc w:val="center"/>
        <w:rPr>
          <w:rFonts w:ascii="宋体" w:eastAsia="宋体" w:hAnsi="宋体" w:cs="仿宋_GB2312"/>
          <w:bCs/>
          <w:color w:val="000000" w:themeColor="text1"/>
          <w:sz w:val="36"/>
          <w:szCs w:val="36"/>
        </w:rPr>
      </w:pPr>
      <w:r w:rsidRPr="00310FEA">
        <w:rPr>
          <w:rFonts w:ascii="宋体" w:eastAsia="宋体" w:hAnsi="宋体" w:cs="仿宋_GB2312" w:hint="eastAsia"/>
          <w:bCs/>
          <w:color w:val="000000" w:themeColor="text1"/>
          <w:sz w:val="36"/>
          <w:szCs w:val="36"/>
        </w:rPr>
        <w:t>2018年全国建材企业管理现代化创新成果</w:t>
      </w:r>
    </w:p>
    <w:p w:rsidR="00183507" w:rsidRPr="00310FEA" w:rsidRDefault="00183507" w:rsidP="00183507">
      <w:pPr>
        <w:pStyle w:val="a3"/>
        <w:spacing w:line="360" w:lineRule="auto"/>
        <w:jc w:val="center"/>
        <w:rPr>
          <w:rFonts w:ascii="宋体" w:eastAsia="宋体" w:hAnsi="宋体" w:cs="仿宋_GB2312"/>
          <w:bCs/>
          <w:color w:val="000000" w:themeColor="text1"/>
          <w:sz w:val="36"/>
          <w:szCs w:val="36"/>
        </w:rPr>
      </w:pPr>
      <w:r w:rsidRPr="00310FEA">
        <w:rPr>
          <w:rFonts w:ascii="宋体" w:eastAsia="宋体" w:hAnsi="宋体" w:cs="仿宋_GB2312" w:hint="eastAsia"/>
          <w:bCs/>
          <w:color w:val="000000" w:themeColor="text1"/>
          <w:sz w:val="36"/>
          <w:szCs w:val="36"/>
        </w:rPr>
        <w:t>推荐报告书（共5页）</w:t>
      </w: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  <w:u w:val="single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      成果名称：</w:t>
      </w: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      申报企业（全称）：</w:t>
      </w: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  <w:u w:val="single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      推荐单位：</w:t>
      </w: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  <w:u w:val="single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  <w:u w:val="single"/>
        </w:rPr>
      </w:pPr>
    </w:p>
    <w:p w:rsidR="00183507" w:rsidRPr="00310FEA" w:rsidRDefault="00183507" w:rsidP="00183507">
      <w:pPr>
        <w:pStyle w:val="a3"/>
        <w:ind w:firstLine="6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 报送时间：   年   月   日</w:t>
      </w: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spacing w:line="340" w:lineRule="exac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183507" w:rsidRPr="00310FEA" w:rsidRDefault="00183507" w:rsidP="00183507">
      <w:pPr>
        <w:pStyle w:val="a3"/>
        <w:spacing w:line="340" w:lineRule="exact"/>
        <w:jc w:val="center"/>
        <w:rPr>
          <w:rFonts w:ascii="仿宋_GB2312" w:eastAsia="仿宋_GB2312" w:hAnsi="仿宋_GB2312" w:cs="仿宋_GB2312"/>
          <w:color w:val="000000" w:themeColor="text1"/>
          <w:spacing w:val="10"/>
          <w:sz w:val="28"/>
          <w:szCs w:val="28"/>
          <w:u w:val="single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全国建材企业管理现代化创新成果审定办公室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9"/>
      </w:tblGrid>
      <w:tr w:rsidR="00183507" w:rsidRPr="00310FEA" w:rsidTr="00B06B1D">
        <w:trPr>
          <w:trHeight w:val="13071"/>
          <w:jc w:val="center"/>
        </w:trPr>
        <w:tc>
          <w:tcPr>
            <w:tcW w:w="9229" w:type="dxa"/>
          </w:tcPr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lastRenderedPageBreak/>
              <w:t>成果简介和主要创新点</w:t>
            </w: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pStyle w:val="a3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申报企业盖章：                   企业法人代表签字：</w:t>
            </w:r>
          </w:p>
        </w:tc>
      </w:tr>
    </w:tbl>
    <w:p w:rsidR="00183507" w:rsidRPr="00310FEA" w:rsidRDefault="00183507" w:rsidP="00183507">
      <w:pPr>
        <w:pStyle w:val="a3"/>
        <w:spacing w:line="340" w:lineRule="exac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注：成果简介主要是阐述成果核心内容（约300字）；主要创新点是介绍成果的创新之处（约700字）。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"/>
        <w:gridCol w:w="1473"/>
        <w:gridCol w:w="1402"/>
        <w:gridCol w:w="172"/>
        <w:gridCol w:w="962"/>
        <w:gridCol w:w="1039"/>
        <w:gridCol w:w="946"/>
        <w:gridCol w:w="510"/>
        <w:gridCol w:w="434"/>
        <w:gridCol w:w="623"/>
        <w:gridCol w:w="146"/>
        <w:gridCol w:w="581"/>
        <w:gridCol w:w="15"/>
        <w:gridCol w:w="1050"/>
        <w:gridCol w:w="99"/>
      </w:tblGrid>
      <w:tr w:rsidR="00183507" w:rsidRPr="00310FEA" w:rsidTr="00B06B1D">
        <w:trPr>
          <w:gridBefore w:val="1"/>
          <w:wBefore w:w="97" w:type="dxa"/>
          <w:cantSplit/>
          <w:trHeight w:val="548"/>
          <w:jc w:val="center"/>
        </w:trPr>
        <w:tc>
          <w:tcPr>
            <w:tcW w:w="1473" w:type="dxa"/>
            <w:vMerge w:val="restart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lastRenderedPageBreak/>
              <w:t>成果主要创 造 人</w:t>
            </w:r>
          </w:p>
        </w:tc>
        <w:tc>
          <w:tcPr>
            <w:tcW w:w="1574" w:type="dxa"/>
            <w:gridSpan w:val="2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姓   名</w:t>
            </w:r>
          </w:p>
        </w:tc>
        <w:tc>
          <w:tcPr>
            <w:tcW w:w="3457" w:type="dxa"/>
            <w:gridSpan w:val="4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   务</w:t>
            </w:r>
          </w:p>
        </w:tc>
        <w:tc>
          <w:tcPr>
            <w:tcW w:w="2948" w:type="dxa"/>
            <w:gridSpan w:val="7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   称</w:t>
            </w:r>
          </w:p>
        </w:tc>
      </w:tr>
      <w:tr w:rsidR="00183507" w:rsidRPr="00310FEA" w:rsidTr="00B06B1D">
        <w:trPr>
          <w:gridBefore w:val="1"/>
          <w:wBefore w:w="97" w:type="dxa"/>
          <w:cantSplit/>
          <w:trHeight w:val="1290"/>
          <w:jc w:val="center"/>
        </w:trPr>
        <w:tc>
          <w:tcPr>
            <w:tcW w:w="1473" w:type="dxa"/>
            <w:vMerge/>
          </w:tcPr>
          <w:p w:rsidR="00183507" w:rsidRPr="00310FEA" w:rsidRDefault="00183507" w:rsidP="00B06B1D">
            <w:pPr>
              <w:pStyle w:val="a3"/>
              <w:spacing w:line="5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457" w:type="dxa"/>
            <w:gridSpan w:val="4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7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gridBefore w:val="1"/>
          <w:wBefore w:w="97" w:type="dxa"/>
          <w:cantSplit/>
          <w:trHeight w:val="7460"/>
          <w:jc w:val="center"/>
        </w:trPr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成果参与创 造 人</w:t>
            </w:r>
          </w:p>
        </w:tc>
        <w:tc>
          <w:tcPr>
            <w:tcW w:w="1574" w:type="dxa"/>
            <w:gridSpan w:val="2"/>
            <w:tcBorders>
              <w:bottom w:val="single" w:sz="4" w:space="0" w:color="auto"/>
            </w:tcBorders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457" w:type="dxa"/>
            <w:gridSpan w:val="4"/>
            <w:tcBorders>
              <w:bottom w:val="single" w:sz="4" w:space="0" w:color="auto"/>
            </w:tcBorders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7"/>
            <w:tcBorders>
              <w:bottom w:val="single" w:sz="4" w:space="0" w:color="auto"/>
            </w:tcBorders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gridBefore w:val="1"/>
          <w:wBefore w:w="97" w:type="dxa"/>
          <w:cantSplit/>
          <w:trHeight w:val="937"/>
          <w:jc w:val="center"/>
        </w:trPr>
        <w:tc>
          <w:tcPr>
            <w:tcW w:w="3047" w:type="dxa"/>
            <w:gridSpan w:val="3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本成果何时经过何单位、何种鉴定</w:t>
            </w:r>
          </w:p>
          <w:p w:rsidR="00183507" w:rsidRPr="00310FEA" w:rsidRDefault="00183507" w:rsidP="00B06B1D">
            <w:pPr>
              <w:pStyle w:val="a3"/>
              <w:spacing w:line="5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（注1）</w:t>
            </w:r>
          </w:p>
        </w:tc>
        <w:tc>
          <w:tcPr>
            <w:tcW w:w="6405" w:type="dxa"/>
            <w:gridSpan w:val="11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gridBefore w:val="1"/>
          <w:wBefore w:w="97" w:type="dxa"/>
          <w:cantSplit/>
          <w:trHeight w:val="2822"/>
          <w:jc w:val="center"/>
        </w:trPr>
        <w:tc>
          <w:tcPr>
            <w:tcW w:w="3047" w:type="dxa"/>
            <w:gridSpan w:val="3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本项成果是否已在本行业或本地区推广应用，推荐单位对推广应用有何建议</w:t>
            </w:r>
          </w:p>
        </w:tc>
        <w:tc>
          <w:tcPr>
            <w:tcW w:w="6405" w:type="dxa"/>
            <w:gridSpan w:val="11"/>
            <w:vAlign w:val="center"/>
          </w:tcPr>
          <w:p w:rsidR="00183507" w:rsidRPr="00310FEA" w:rsidRDefault="00183507" w:rsidP="00B06B1D">
            <w:pPr>
              <w:pStyle w:val="a3"/>
              <w:spacing w:line="5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Align w:val="center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pacing w:val="-2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2"/>
                <w:sz w:val="28"/>
                <w:szCs w:val="28"/>
              </w:rPr>
              <w:lastRenderedPageBreak/>
              <w:t>申报企业类型（注2）</w:t>
            </w:r>
          </w:p>
        </w:tc>
        <w:tc>
          <w:tcPr>
            <w:tcW w:w="2173" w:type="dxa"/>
            <w:gridSpan w:val="3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6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申报企业所处行业（注3）</w:t>
            </w:r>
          </w:p>
        </w:tc>
        <w:tc>
          <w:tcPr>
            <w:tcW w:w="1065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Align w:val="center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pacing w:val="-2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2"/>
                <w:sz w:val="28"/>
                <w:szCs w:val="28"/>
              </w:rPr>
              <w:t>申报企业规模（注4）</w:t>
            </w:r>
          </w:p>
        </w:tc>
        <w:tc>
          <w:tcPr>
            <w:tcW w:w="2173" w:type="dxa"/>
            <w:gridSpan w:val="3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6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申报企业人数（注5）</w:t>
            </w:r>
          </w:p>
        </w:tc>
        <w:tc>
          <w:tcPr>
            <w:tcW w:w="1065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Align w:val="center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申报企业通讯地址</w:t>
            </w:r>
          </w:p>
        </w:tc>
        <w:tc>
          <w:tcPr>
            <w:tcW w:w="4063" w:type="dxa"/>
            <w:gridSpan w:val="6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邮政编码</w:t>
            </w:r>
          </w:p>
        </w:tc>
        <w:tc>
          <w:tcPr>
            <w:tcW w:w="1065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Align w:val="center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申报企业网址</w:t>
            </w:r>
          </w:p>
        </w:tc>
        <w:tc>
          <w:tcPr>
            <w:tcW w:w="6478" w:type="dxa"/>
            <w:gridSpan w:val="11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Merge w:val="restart"/>
            <w:vAlign w:val="center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企业负责人</w:t>
            </w:r>
          </w:p>
        </w:tc>
        <w:tc>
          <w:tcPr>
            <w:tcW w:w="1134" w:type="dxa"/>
            <w:gridSpan w:val="2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姓  名</w:t>
            </w:r>
          </w:p>
        </w:tc>
        <w:tc>
          <w:tcPr>
            <w:tcW w:w="1985" w:type="dxa"/>
            <w:gridSpan w:val="2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职务（部门）</w:t>
            </w:r>
          </w:p>
        </w:tc>
        <w:tc>
          <w:tcPr>
            <w:tcW w:w="1713" w:type="dxa"/>
            <w:gridSpan w:val="4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手机</w:t>
            </w:r>
          </w:p>
        </w:tc>
        <w:tc>
          <w:tcPr>
            <w:tcW w:w="1646" w:type="dxa"/>
            <w:gridSpan w:val="3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传  真</w:t>
            </w: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Merge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gridSpan w:val="4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646" w:type="dxa"/>
            <w:gridSpan w:val="3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联 系 人</w:t>
            </w:r>
          </w:p>
        </w:tc>
        <w:tc>
          <w:tcPr>
            <w:tcW w:w="1134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713" w:type="dxa"/>
            <w:gridSpan w:val="4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646" w:type="dxa"/>
            <w:gridSpan w:val="3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联系人电子信箱</w:t>
            </w:r>
          </w:p>
        </w:tc>
        <w:tc>
          <w:tcPr>
            <w:tcW w:w="6478" w:type="dxa"/>
            <w:gridSpan w:val="11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trHeight w:val="3332"/>
          <w:jc w:val="center"/>
        </w:trPr>
        <w:tc>
          <w:tcPr>
            <w:tcW w:w="2972" w:type="dxa"/>
            <w:gridSpan w:val="3"/>
            <w:vAlign w:val="center"/>
          </w:tcPr>
          <w:p w:rsidR="00183507" w:rsidRPr="00310FEA" w:rsidRDefault="00183507" w:rsidP="00B06B1D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推荐单位</w:t>
            </w:r>
          </w:p>
          <w:p w:rsidR="00183507" w:rsidRPr="00310FEA" w:rsidRDefault="00183507" w:rsidP="00B06B1D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意    见</w:t>
            </w:r>
          </w:p>
          <w:p w:rsidR="00183507" w:rsidRPr="00310FEA" w:rsidRDefault="00183507" w:rsidP="00B06B1D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478" w:type="dxa"/>
            <w:gridSpan w:val="11"/>
          </w:tcPr>
          <w:p w:rsidR="00183507" w:rsidRPr="00310FEA" w:rsidRDefault="00183507" w:rsidP="00B06B1D">
            <w:pPr>
              <w:spacing w:line="48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spacing w:line="48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spacing w:line="48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spacing w:line="48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  <w:p w:rsidR="00183507" w:rsidRPr="00310FEA" w:rsidRDefault="00183507" w:rsidP="00B06B1D">
            <w:pPr>
              <w:spacing w:line="48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推荐单位盖章：           负责人签字：</w:t>
            </w:r>
          </w:p>
          <w:p w:rsidR="00183507" w:rsidRPr="00310FEA" w:rsidRDefault="00183507" w:rsidP="00B06B1D">
            <w:pPr>
              <w:spacing w:line="48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               负责人职务：</w:t>
            </w: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Align w:val="center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推荐单位通讯地址</w:t>
            </w:r>
          </w:p>
        </w:tc>
        <w:tc>
          <w:tcPr>
            <w:tcW w:w="4063" w:type="dxa"/>
            <w:gridSpan w:val="6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4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邮政编码</w:t>
            </w:r>
          </w:p>
        </w:tc>
        <w:tc>
          <w:tcPr>
            <w:tcW w:w="1050" w:type="dxa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Merge w:val="restart"/>
            <w:vAlign w:val="center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推荐单位联系人</w:t>
            </w:r>
          </w:p>
        </w:tc>
        <w:tc>
          <w:tcPr>
            <w:tcW w:w="1134" w:type="dxa"/>
            <w:gridSpan w:val="2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姓  名</w:t>
            </w:r>
          </w:p>
        </w:tc>
        <w:tc>
          <w:tcPr>
            <w:tcW w:w="1985" w:type="dxa"/>
            <w:gridSpan w:val="2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职务（部门）</w:t>
            </w:r>
          </w:p>
        </w:tc>
        <w:tc>
          <w:tcPr>
            <w:tcW w:w="1567" w:type="dxa"/>
            <w:gridSpan w:val="3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电  话</w:t>
            </w:r>
          </w:p>
        </w:tc>
        <w:tc>
          <w:tcPr>
            <w:tcW w:w="1792" w:type="dxa"/>
            <w:gridSpan w:val="4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手机</w:t>
            </w:r>
          </w:p>
        </w:tc>
      </w:tr>
      <w:tr w:rsidR="00183507" w:rsidRPr="00310FEA" w:rsidTr="00183507">
        <w:trPr>
          <w:gridAfter w:val="1"/>
          <w:wAfter w:w="99" w:type="dxa"/>
          <w:cantSplit/>
          <w:jc w:val="center"/>
        </w:trPr>
        <w:tc>
          <w:tcPr>
            <w:tcW w:w="2972" w:type="dxa"/>
            <w:gridSpan w:val="3"/>
            <w:vMerge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gridSpan w:val="3"/>
          </w:tcPr>
          <w:p w:rsidR="00183507" w:rsidRPr="00310FEA" w:rsidRDefault="00183507" w:rsidP="00B06B1D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792" w:type="dxa"/>
            <w:gridSpan w:val="4"/>
          </w:tcPr>
          <w:p w:rsidR="00183507" w:rsidRPr="00310FEA" w:rsidRDefault="00183507" w:rsidP="00B06B1D">
            <w:pPr>
              <w:spacing w:line="60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</w:tbl>
    <w:p w:rsidR="00183507" w:rsidRPr="00310FEA" w:rsidRDefault="00183507" w:rsidP="00183507">
      <w:pPr>
        <w:pStyle w:val="a3"/>
        <w:spacing w:line="360" w:lineRule="exac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注：1、如果有，应另附鉴定机构的鉴定结果证明复印件；如果没有，则不填。</w:t>
      </w:r>
    </w:p>
    <w:p w:rsidR="00183507" w:rsidRPr="00310FEA" w:rsidRDefault="00183507" w:rsidP="00183507">
      <w:pPr>
        <w:pStyle w:val="a3"/>
        <w:spacing w:line="3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2、在国有及国有控股、民营、外商投资和其他等类型中选填。</w:t>
      </w:r>
    </w:p>
    <w:p w:rsidR="00183507" w:rsidRPr="00310FEA" w:rsidRDefault="00183507" w:rsidP="00183507">
      <w:pPr>
        <w:pStyle w:val="a3"/>
        <w:spacing w:line="3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3、根据企业主营业务情况，在农林牧渔业、制造业、采掘业、服务业、其他中选择。</w:t>
      </w:r>
    </w:p>
    <w:p w:rsidR="00183507" w:rsidRPr="00310FEA" w:rsidRDefault="00183507" w:rsidP="00183507">
      <w:pPr>
        <w:pStyle w:val="a3"/>
        <w:spacing w:line="3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4、选择大企业或中小企业填报。中小企业划分标准参照工业和信息化部等部门联合下发的《关于印发中小企业划型标准规定的通知》（工信部联企业〔2011〕300号）。</w:t>
      </w:r>
    </w:p>
    <w:p w:rsidR="00183507" w:rsidRPr="00310FEA" w:rsidRDefault="00183507" w:rsidP="00183507">
      <w:pPr>
        <w:pStyle w:val="a3"/>
        <w:spacing w:line="360" w:lineRule="exact"/>
        <w:ind w:firstLineChars="200" w:firstLine="560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5、申报企业人数指申报企业在2018年10月31日登记的全体员工总数。</w:t>
      </w:r>
    </w:p>
    <w:p w:rsidR="00183507" w:rsidRPr="00310FEA" w:rsidRDefault="00183507" w:rsidP="00183507">
      <w:pPr>
        <w:spacing w:line="440" w:lineRule="exact"/>
        <w:ind w:left="2" w:right="-4"/>
        <w:jc w:val="center"/>
        <w:rPr>
          <w:rFonts w:ascii="黑体" w:eastAsia="黑体" w:hAnsi="黑体" w:cs="黑体"/>
          <w:bCs/>
          <w:color w:val="000000" w:themeColor="text1"/>
          <w:spacing w:val="20"/>
          <w:sz w:val="36"/>
          <w:szCs w:val="36"/>
        </w:rPr>
      </w:pPr>
      <w:r w:rsidRPr="00310FEA">
        <w:rPr>
          <w:rFonts w:ascii="黑体" w:eastAsia="黑体" w:hAnsi="黑体" w:cs="黑体" w:hint="eastAsia"/>
          <w:bCs/>
          <w:color w:val="000000" w:themeColor="text1"/>
          <w:spacing w:val="20"/>
          <w:sz w:val="36"/>
          <w:szCs w:val="36"/>
        </w:rPr>
        <w:lastRenderedPageBreak/>
        <w:t>申报企业主要经济指标完成情况表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625"/>
        <w:gridCol w:w="1170"/>
        <w:gridCol w:w="1620"/>
        <w:gridCol w:w="1260"/>
        <w:gridCol w:w="900"/>
        <w:gridCol w:w="540"/>
        <w:gridCol w:w="600"/>
      </w:tblGrid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Merge w:val="restart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2625" w:type="dxa"/>
            <w:vMerge w:val="restart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指标名称</w:t>
            </w:r>
          </w:p>
        </w:tc>
        <w:tc>
          <w:tcPr>
            <w:tcW w:w="1170" w:type="dxa"/>
            <w:vMerge w:val="restart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计量</w:t>
            </w:r>
          </w:p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单位</w:t>
            </w:r>
          </w:p>
        </w:tc>
        <w:tc>
          <w:tcPr>
            <w:tcW w:w="1620" w:type="dxa"/>
            <w:vMerge w:val="restart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申报前一年</w:t>
            </w:r>
          </w:p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实  际</w:t>
            </w:r>
          </w:p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( 2017年)</w:t>
            </w:r>
          </w:p>
        </w:tc>
        <w:tc>
          <w:tcPr>
            <w:tcW w:w="2700" w:type="dxa"/>
            <w:gridSpan w:val="3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pacing w:val="-10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10"/>
                <w:sz w:val="28"/>
                <w:szCs w:val="28"/>
              </w:rPr>
              <w:t>与2016年相比</w:t>
            </w:r>
          </w:p>
        </w:tc>
        <w:tc>
          <w:tcPr>
            <w:tcW w:w="600" w:type="dxa"/>
            <w:vMerge w:val="restart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备注</w:t>
            </w: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Merge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625" w:type="dxa"/>
            <w:vMerge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Merge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pacing w:val="-2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2"/>
                <w:sz w:val="28"/>
                <w:szCs w:val="28"/>
              </w:rPr>
              <w:t>2016年</w:t>
            </w:r>
          </w:p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pacing w:val="-20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20"/>
                <w:sz w:val="28"/>
                <w:szCs w:val="28"/>
              </w:rPr>
              <w:t>实际完成</w:t>
            </w: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增减数额</w:t>
            </w: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％</w:t>
            </w:r>
          </w:p>
        </w:tc>
        <w:tc>
          <w:tcPr>
            <w:tcW w:w="600" w:type="dxa"/>
            <w:vMerge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销售（营业）收入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万元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利润总额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万元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净资产收益率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%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总资产报酬率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%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销售（营业）利润率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distribute"/>
              <w:rPr>
                <w:rFonts w:ascii="仿宋_GB2312" w:eastAsia="仿宋_GB2312" w:hAnsi="仿宋_GB2312" w:cs="仿宋_GB2312"/>
                <w:color w:val="000000" w:themeColor="text1"/>
                <w:spacing w:val="-52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%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资本保值增值率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%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全员劳动生产率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10"/>
                <w:sz w:val="28"/>
                <w:szCs w:val="28"/>
              </w:rPr>
              <w:t>万元</w:t>
            </w: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52"/>
                <w:sz w:val="28"/>
                <w:szCs w:val="28"/>
              </w:rPr>
              <w:t>/人·年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流动资产周转率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资产负债率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183507" w:rsidRPr="00310FEA" w:rsidTr="00B06B1D">
        <w:trPr>
          <w:cantSplit/>
          <w:trHeight w:val="600"/>
          <w:jc w:val="center"/>
        </w:trPr>
        <w:tc>
          <w:tcPr>
            <w:tcW w:w="525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625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万元产值能耗</w:t>
            </w:r>
          </w:p>
        </w:tc>
        <w:tc>
          <w:tcPr>
            <w:tcW w:w="1170" w:type="dxa"/>
            <w:vAlign w:val="center"/>
          </w:tcPr>
          <w:p w:rsidR="00183507" w:rsidRPr="00310FEA" w:rsidRDefault="00183507" w:rsidP="00B06B1D">
            <w:pPr>
              <w:spacing w:line="7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310FEA">
              <w:rPr>
                <w:rFonts w:ascii="仿宋_GB2312" w:eastAsia="仿宋_GB2312" w:hAnsi="仿宋_GB2312" w:cs="仿宋_GB2312" w:hint="eastAsia"/>
                <w:color w:val="000000" w:themeColor="text1"/>
                <w:spacing w:val="-10"/>
                <w:sz w:val="28"/>
                <w:szCs w:val="28"/>
              </w:rPr>
              <w:t>吨标煤</w:t>
            </w:r>
          </w:p>
        </w:tc>
        <w:tc>
          <w:tcPr>
            <w:tcW w:w="162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183507" w:rsidRPr="00310FEA" w:rsidRDefault="00183507" w:rsidP="00B06B1D">
            <w:pPr>
              <w:spacing w:line="7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</w:tbl>
    <w:p w:rsidR="00183507" w:rsidRPr="00310FEA" w:rsidRDefault="00183507" w:rsidP="00183507">
      <w:pPr>
        <w:spacing w:line="400" w:lineRule="exac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注：“净资产收益率”（序号3）为净利润与平均净资产的比值；“总资产报酬率”（序号4）为利润总额与利息支出之和，与平均资产总额的比值；“资本保值增值率”（序号6）为扣除客观因素后的年末所有者权益与年初所有者权益的比值。此外，非工业企业也可按本行业通行的主要指标抄报。</w:t>
      </w:r>
    </w:p>
    <w:p w:rsidR="009A3BC2" w:rsidRPr="00183507" w:rsidRDefault="009A3BC2">
      <w:pPr>
        <w:rPr>
          <w:rFonts w:hint="eastAsia"/>
        </w:rPr>
      </w:pPr>
      <w:bookmarkStart w:id="0" w:name="_GoBack"/>
      <w:bookmarkEnd w:id="0"/>
    </w:p>
    <w:sectPr w:rsidR="009A3BC2" w:rsidRPr="00183507" w:rsidSect="00CB0A8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体">
    <w:altName w:val="宋体"/>
    <w:panose1 w:val="020B0604020202020204"/>
    <w:charset w:val="86"/>
    <w:family w:val="roman"/>
    <w:pitch w:val="default"/>
    <w:sig w:usb0="00000000" w:usb1="00000000" w:usb2="00000010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07"/>
    <w:rsid w:val="00183507"/>
    <w:rsid w:val="009A3BC2"/>
    <w:rsid w:val="00CB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2336DB"/>
  <w15:chartTrackingRefBased/>
  <w15:docId w15:val="{A8B92916-DD70-F040-BCCD-8355EC53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507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183507"/>
    <w:pPr>
      <w:spacing w:line="440" w:lineRule="exact"/>
    </w:pPr>
    <w:rPr>
      <w:rFonts w:eastAsia="仿宋体"/>
      <w:sz w:val="32"/>
      <w:szCs w:val="20"/>
    </w:rPr>
  </w:style>
  <w:style w:type="character" w:customStyle="1" w:styleId="a4">
    <w:name w:val="正文文本 字符"/>
    <w:basedOn w:val="a0"/>
    <w:link w:val="a3"/>
    <w:rsid w:val="00183507"/>
    <w:rPr>
      <w:rFonts w:ascii="Calibri" w:eastAsia="仿宋体" w:hAnsi="Calibri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2018-12-04T02:06:00Z</dcterms:created>
  <dcterms:modified xsi:type="dcterms:W3CDTF">2018-12-04T02:14:00Z</dcterms:modified>
</cp:coreProperties>
</file>